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BD" w:rsidRPr="004E4401" w:rsidRDefault="00E528DB" w:rsidP="00BE04BD">
      <w:pPr>
        <w:tabs>
          <w:tab w:val="clear" w:pos="420"/>
          <w:tab w:val="left" w:pos="0"/>
        </w:tabs>
        <w:rPr>
          <w:szCs w:val="22"/>
        </w:rPr>
      </w:pPr>
      <w:bookmarkStart w:id="0" w:name="_GoBack"/>
      <w:r w:rsidRPr="004E4401">
        <w:rPr>
          <w:szCs w:val="22"/>
        </w:rPr>
        <w:t>Aan de raden van de gemeenten</w:t>
      </w:r>
    </w:p>
    <w:bookmarkEnd w:id="0"/>
    <w:p w:rsidR="00BE04BD" w:rsidRDefault="00E528DB" w:rsidP="00BE04BD">
      <w:pPr>
        <w:tabs>
          <w:tab w:val="clear" w:pos="420"/>
          <w:tab w:val="left" w:pos="0"/>
        </w:tabs>
        <w:rPr>
          <w:szCs w:val="22"/>
        </w:rPr>
      </w:pPr>
      <w:r w:rsidRPr="004E4401">
        <w:rPr>
          <w:szCs w:val="22"/>
        </w:rPr>
        <w:t>die deelnemen aan Werkzaak Rivierenland</w:t>
      </w: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Default="00E05234" w:rsidP="00BE04BD">
      <w:pPr>
        <w:tabs>
          <w:tab w:val="clear" w:pos="420"/>
          <w:tab w:val="left" w:pos="0"/>
        </w:tabs>
        <w:rPr>
          <w:szCs w:val="22"/>
        </w:rPr>
      </w:pPr>
      <w:r w:rsidRPr="0010227A">
        <w:rPr>
          <w:noProof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F7F1" wp14:editId="3D9E9E62">
                <wp:simplePos x="0" y="0"/>
                <wp:positionH relativeFrom="page">
                  <wp:posOffset>810895</wp:posOffset>
                </wp:positionH>
                <wp:positionV relativeFrom="page">
                  <wp:posOffset>3433445</wp:posOffset>
                </wp:positionV>
                <wp:extent cx="6346190" cy="7683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46190" cy="76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4"/>
                            </w:tblGrid>
                            <w:tr w:rsidR="00BE04BD" w:rsidRPr="00E867A3" w:rsidTr="00FC12AD">
                              <w:trPr>
                                <w:trHeight w:val="280"/>
                              </w:trPr>
                              <w:tc>
                                <w:tcPr>
                                  <w:tcW w:w="6944" w:type="dxa"/>
                                </w:tcPr>
                                <w:p w:rsidR="00BE04BD" w:rsidRPr="00E528DB" w:rsidRDefault="00D446A7" w:rsidP="00891CBB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de-DE"/>
                                    </w:rPr>
                                    <w:t>----</w:t>
                                  </w:r>
                                  <w:r w:rsidR="00891CBB"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  <w:r w:rsidR="00BE04BD"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de-DE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E04BD" w:rsidRPr="00E867A3" w:rsidTr="00FC12AD">
                              <w:tc>
                                <w:tcPr>
                                  <w:tcW w:w="6944" w:type="dxa"/>
                                </w:tcPr>
                                <w:p w:rsidR="00BE04BD" w:rsidRPr="00E528DB" w:rsidRDefault="00BE04BD" w:rsidP="00CC30A9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BE04BD" w:rsidRPr="00E867A3" w:rsidTr="00FC12AD">
                              <w:tc>
                                <w:tcPr>
                                  <w:tcW w:w="6944" w:type="dxa"/>
                                </w:tcPr>
                                <w:p w:rsidR="00BE04BD" w:rsidRPr="00E528DB" w:rsidRDefault="00BE04BD" w:rsidP="004E4401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spacing w:line="233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28DB">
                                    <w:rPr>
                                      <w:smallCaps/>
                                      <w:color w:val="009FE3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Reactie op zienswijze</w:t>
                                  </w:r>
                                  <w:r w:rsidR="0066064F"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91CBB" w:rsidRPr="00E528DB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bestuursrapportage 2023</w:t>
                                  </w:r>
                                </w:p>
                              </w:tc>
                            </w:tr>
                          </w:tbl>
                          <w:p w:rsidR="00BE04BD" w:rsidRDefault="00BE04BD" w:rsidP="00BE04B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72F7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3.85pt;margin-top:270.35pt;width:499.7pt;height:60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" stroked="f" strokeweight=".5pt">
                <v:fill opacity="0"/>
                <v:textbox inset="0,0,0,0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4"/>
                      </w:tblGrid>
                      <w:tr w:rsidR="00BE04BD" w:rsidRPr="00E867A3" w:rsidTr="00FC12AD">
                        <w:trPr>
                          <w:trHeight w:val="280"/>
                        </w:trPr>
                        <w:tc>
                          <w:tcPr>
                            <w:tcW w:w="6944" w:type="dxa"/>
                          </w:tcPr>
                          <w:p w:rsidR="00BE04BD" w:rsidRPr="00E528DB" w:rsidRDefault="00D446A7" w:rsidP="00891CBB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  <w:t>----</w:t>
                            </w:r>
                            <w:r w:rsidR="00891CBB" w:rsidRPr="00E528DB"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BE04BD" w:rsidRPr="00E528DB"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  <w:t>2023</w:t>
                            </w:r>
                          </w:p>
                        </w:tc>
                      </w:tr>
                      <w:tr w:rsidR="00BE04BD" w:rsidRPr="00E867A3" w:rsidTr="00FC12AD">
                        <w:tc>
                          <w:tcPr>
                            <w:tcW w:w="6944" w:type="dxa"/>
                          </w:tcPr>
                          <w:p w:rsidR="00BE04BD" w:rsidRPr="00E528DB" w:rsidRDefault="00BE04BD" w:rsidP="00CC30A9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</w:tr>
                      <w:tr w:rsidR="00BE04BD" w:rsidRPr="00E867A3" w:rsidTr="00FC12AD">
                        <w:tc>
                          <w:tcPr>
                            <w:tcW w:w="6944" w:type="dxa"/>
                          </w:tcPr>
                          <w:p w:rsidR="00BE04BD" w:rsidRPr="00E528DB" w:rsidRDefault="00BE04BD" w:rsidP="004E4401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spacing w:line="233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528DB">
                              <w:rPr>
                                <w:smallCaps/>
                                <w:color w:val="009FE3"/>
                                <w:sz w:val="22"/>
                                <w:szCs w:val="22"/>
                              </w:rPr>
                              <w:tab/>
                            </w:r>
                            <w:r w:rsidRPr="00E528D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Reactie op zienswijze</w:t>
                            </w:r>
                            <w:r w:rsidR="0066064F" w:rsidRPr="00E528D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E528D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CBB" w:rsidRPr="00E528D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bestuursrapportage 2023</w:t>
                            </w:r>
                          </w:p>
                        </w:tc>
                      </w:tr>
                    </w:tbl>
                    <w:p w:rsidR="00BE04BD" w:rsidRDefault="00BE04BD" w:rsidP="00BE04BD">
                      <w:pPr>
                        <w:spacing w:line="360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E528DB" w:rsidRDefault="00E528DB" w:rsidP="00BE04BD">
      <w:pPr>
        <w:tabs>
          <w:tab w:val="clear" w:pos="420"/>
          <w:tab w:val="left" w:pos="0"/>
        </w:tabs>
        <w:rPr>
          <w:szCs w:val="22"/>
        </w:rPr>
      </w:pPr>
    </w:p>
    <w:p w:rsidR="00E528DB" w:rsidRDefault="00E528DB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10227A" w:rsidRDefault="00E528DB" w:rsidP="00BE04BD">
      <w:pPr>
        <w:tabs>
          <w:tab w:val="clear" w:pos="420"/>
          <w:tab w:val="left" w:pos="0"/>
        </w:tabs>
        <w:rPr>
          <w:szCs w:val="22"/>
        </w:rPr>
      </w:pPr>
      <w:r>
        <w:rPr>
          <w:szCs w:val="22"/>
        </w:rPr>
        <w:t xml:space="preserve">Geachte </w:t>
      </w:r>
      <w:r w:rsidRPr="004E4401">
        <w:rPr>
          <w:szCs w:val="22"/>
        </w:rPr>
        <w:t>raadsleden</w:t>
      </w:r>
      <w:r w:rsidR="00BE04BD" w:rsidRPr="0010227A">
        <w:rPr>
          <w:szCs w:val="22"/>
        </w:rPr>
        <w:t>,</w:t>
      </w:r>
    </w:p>
    <w:p w:rsidR="00BE04BD" w:rsidRPr="0010227A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9F05A6" w:rsidRDefault="00BE04BD" w:rsidP="00BE04BD">
      <w:pPr>
        <w:pStyle w:val="Default"/>
        <w:rPr>
          <w:sz w:val="22"/>
          <w:szCs w:val="22"/>
        </w:rPr>
      </w:pPr>
      <w:r w:rsidRPr="00F616A2">
        <w:rPr>
          <w:sz w:val="22"/>
          <w:szCs w:val="22"/>
        </w:rPr>
        <w:t>Wij danken u voor uw reactie</w:t>
      </w:r>
      <w:r w:rsidR="00E05234">
        <w:rPr>
          <w:sz w:val="22"/>
          <w:szCs w:val="22"/>
        </w:rPr>
        <w:t xml:space="preserve"> op onze </w:t>
      </w:r>
      <w:r w:rsidR="00891CBB">
        <w:rPr>
          <w:sz w:val="22"/>
          <w:szCs w:val="22"/>
        </w:rPr>
        <w:t>bestuursrapportage 2023</w:t>
      </w:r>
      <w:r w:rsidR="00E05234">
        <w:rPr>
          <w:sz w:val="22"/>
          <w:szCs w:val="22"/>
        </w:rPr>
        <w:t>. H</w:t>
      </w:r>
      <w:r w:rsidRPr="00F616A2">
        <w:rPr>
          <w:sz w:val="22"/>
          <w:szCs w:val="22"/>
        </w:rPr>
        <w:t xml:space="preserve">et resultaat van deze zienswijzen is dat u </w:t>
      </w:r>
      <w:r>
        <w:rPr>
          <w:sz w:val="22"/>
          <w:szCs w:val="22"/>
        </w:rPr>
        <w:t xml:space="preserve">allen een </w:t>
      </w:r>
      <w:r w:rsidR="00A621DC">
        <w:rPr>
          <w:sz w:val="22"/>
          <w:szCs w:val="22"/>
        </w:rPr>
        <w:t xml:space="preserve">overwegend </w:t>
      </w:r>
      <w:r>
        <w:rPr>
          <w:sz w:val="22"/>
          <w:szCs w:val="22"/>
        </w:rPr>
        <w:t xml:space="preserve">positieve zienswijze heeft ingediend op </w:t>
      </w:r>
      <w:r w:rsidRPr="00F616A2">
        <w:rPr>
          <w:sz w:val="22"/>
          <w:szCs w:val="22"/>
        </w:rPr>
        <w:t xml:space="preserve">de </w:t>
      </w:r>
      <w:r w:rsidR="00891CBB">
        <w:rPr>
          <w:sz w:val="22"/>
          <w:szCs w:val="22"/>
        </w:rPr>
        <w:t>bestuursrapportage</w:t>
      </w:r>
      <w:r w:rsidRPr="00F616A2">
        <w:rPr>
          <w:sz w:val="22"/>
          <w:szCs w:val="22"/>
        </w:rPr>
        <w:t xml:space="preserve">. </w:t>
      </w:r>
      <w:r w:rsidR="00D5372E">
        <w:rPr>
          <w:sz w:val="22"/>
          <w:szCs w:val="22"/>
        </w:rPr>
        <w:t xml:space="preserve">Wij danken u voor de complimenten die wij ontvangen hebben. </w:t>
      </w:r>
    </w:p>
    <w:p w:rsidR="00252478" w:rsidRDefault="00252478" w:rsidP="00252478">
      <w:pPr>
        <w:pStyle w:val="Tekstopmerking"/>
        <w:spacing w:after="0"/>
        <w:rPr>
          <w:rFonts w:ascii="Calibri" w:eastAsia="MS Mincho" w:hAnsi="Calibri" w:cs="Calibri"/>
          <w:color w:val="000000"/>
          <w:sz w:val="22"/>
          <w:szCs w:val="22"/>
          <w:lang w:eastAsia="nl-NL"/>
        </w:rPr>
      </w:pPr>
    </w:p>
    <w:p w:rsidR="00E528DB" w:rsidRPr="009F05A6" w:rsidRDefault="009F05A6" w:rsidP="009F05A6">
      <w:pPr>
        <w:pStyle w:val="Tekstopmerking"/>
        <w:rPr>
          <w:rFonts w:ascii="Calibri" w:eastAsia="MS Mincho" w:hAnsi="Calibri" w:cs="Calibri"/>
          <w:color w:val="000000"/>
          <w:sz w:val="22"/>
          <w:szCs w:val="22"/>
          <w:lang w:eastAsia="nl-NL"/>
        </w:rPr>
      </w:pPr>
      <w:r w:rsidRPr="009F05A6">
        <w:rPr>
          <w:rFonts w:ascii="Calibri" w:eastAsia="MS Mincho" w:hAnsi="Calibri" w:cs="Calibri"/>
          <w:color w:val="000000"/>
          <w:sz w:val="22"/>
          <w:szCs w:val="22"/>
          <w:lang w:eastAsia="nl-NL"/>
        </w:rPr>
        <w:t xml:space="preserve">Bij de behandeling van de begroting heeft het AB uw zienswijzen betrokken. Het AB heeft besloten de </w:t>
      </w:r>
      <w:r w:rsidR="00891CBB">
        <w:rPr>
          <w:sz w:val="22"/>
          <w:szCs w:val="22"/>
        </w:rPr>
        <w:t>bestuursrapportage</w:t>
      </w:r>
      <w:r w:rsidR="00891CBB" w:rsidRPr="009F05A6">
        <w:rPr>
          <w:rFonts w:ascii="Calibri" w:eastAsia="MS Mincho" w:hAnsi="Calibri" w:cs="Calibri"/>
          <w:color w:val="000000"/>
          <w:sz w:val="22"/>
          <w:szCs w:val="22"/>
          <w:lang w:eastAsia="nl-NL"/>
        </w:rPr>
        <w:t xml:space="preserve"> </w:t>
      </w:r>
      <w:r w:rsidRPr="009F05A6">
        <w:rPr>
          <w:rFonts w:ascii="Calibri" w:eastAsia="MS Mincho" w:hAnsi="Calibri" w:cs="Calibri"/>
          <w:color w:val="000000"/>
          <w:sz w:val="22"/>
          <w:szCs w:val="22"/>
          <w:lang w:eastAsia="nl-NL"/>
        </w:rPr>
        <w:t>onverkort vast te stellen. In deze brief informeren wij u over de reactie van het AB op de specifieke opmerkingen en vragen die door uw gemeenteraden in haar zienswijzen zijn geuit.</w:t>
      </w:r>
      <w:r w:rsidR="00903276">
        <w:rPr>
          <w:rFonts w:ascii="Calibri" w:eastAsia="MS Mincho" w:hAnsi="Calibri" w:cs="Calibri"/>
          <w:color w:val="000000"/>
          <w:sz w:val="22"/>
          <w:szCs w:val="22"/>
          <w:lang w:eastAsia="nl-NL"/>
        </w:rPr>
        <w:br/>
      </w:r>
    </w:p>
    <w:p w:rsidR="00BE070A" w:rsidRPr="00210E9E" w:rsidRDefault="00210E9E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cs="Arial"/>
          <w:i/>
          <w:szCs w:val="22"/>
        </w:rPr>
      </w:pPr>
      <w:r w:rsidRPr="00210E9E">
        <w:rPr>
          <w:rFonts w:cs="Arial"/>
          <w:i/>
          <w:szCs w:val="22"/>
        </w:rPr>
        <w:t>Meer met minder</w:t>
      </w:r>
    </w:p>
    <w:p w:rsidR="00D82EF8" w:rsidRDefault="00210E9E" w:rsidP="00BE04BD">
      <w:pPr>
        <w:pStyle w:val="Koptekst"/>
        <w:tabs>
          <w:tab w:val="clear" w:pos="9072"/>
          <w:tab w:val="left" w:pos="4536"/>
        </w:tabs>
        <w:spacing w:line="240" w:lineRule="atLeast"/>
      </w:pPr>
      <w:r>
        <w:rPr>
          <w:rFonts w:cs="Arial"/>
          <w:szCs w:val="22"/>
        </w:rPr>
        <w:t xml:space="preserve">U vraagt ons om extra inspanningen en extra investeringen voor onze kwetsbare </w:t>
      </w:r>
      <w:proofErr w:type="spellStart"/>
      <w:r>
        <w:rPr>
          <w:rFonts w:cs="Arial"/>
          <w:szCs w:val="22"/>
        </w:rPr>
        <w:t>doelgroepers</w:t>
      </w:r>
      <w:proofErr w:type="spellEnd"/>
      <w:r>
        <w:rPr>
          <w:rFonts w:cs="Arial"/>
          <w:szCs w:val="22"/>
        </w:rPr>
        <w:t>. Dit sluit aan bij de ambities van Werkzaak. Tegelijkertijd vraagt u ons om zeer kritisch te zijn op uitbreiding van de ambtelijke formatie. Deze kritische blik mag u van ons verwachten.</w:t>
      </w:r>
      <w:r w:rsidR="00903276" w:rsidRPr="00903276">
        <w:t xml:space="preserve"> </w:t>
      </w:r>
    </w:p>
    <w:p w:rsidR="00903276" w:rsidRDefault="00903276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cs="Arial"/>
          <w:szCs w:val="22"/>
        </w:rPr>
      </w:pPr>
    </w:p>
    <w:p w:rsidR="00D82EF8" w:rsidRDefault="00D82EF8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De </w:t>
      </w:r>
      <w:r w:rsidRPr="00D82EF8">
        <w:rPr>
          <w:rFonts w:cs="Arial"/>
          <w:szCs w:val="22"/>
        </w:rPr>
        <w:t>vervanging van doelgroep formatie voor ambtelijke formatie is in de begroting 2024 opgenomen</w:t>
      </w:r>
      <w:r>
        <w:rPr>
          <w:rFonts w:cs="Arial"/>
          <w:szCs w:val="22"/>
        </w:rPr>
        <w:t xml:space="preserve">. De start wordt hiermee gemaakt in 2023 en is financieel onderbouwd in de bestuursrapportage 2023. </w:t>
      </w:r>
    </w:p>
    <w:p w:rsidR="0050136C" w:rsidRDefault="0050136C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eastAsiaTheme="minorHAnsi"/>
          <w:szCs w:val="22"/>
          <w:lang w:eastAsia="en-US"/>
        </w:rPr>
      </w:pPr>
    </w:p>
    <w:p w:rsidR="001952E8" w:rsidRDefault="001952E8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De </w:t>
      </w:r>
      <w:r w:rsidRPr="00E810E1">
        <w:rPr>
          <w:rFonts w:eastAsiaTheme="minorHAnsi"/>
          <w:szCs w:val="22"/>
          <w:lang w:eastAsia="en-US"/>
        </w:rPr>
        <w:t xml:space="preserve">inkomstencompensatie </w:t>
      </w:r>
      <w:r>
        <w:rPr>
          <w:rFonts w:eastAsiaTheme="minorHAnsi"/>
          <w:szCs w:val="22"/>
          <w:lang w:eastAsia="en-US"/>
        </w:rPr>
        <w:t xml:space="preserve">(BUIG) </w:t>
      </w:r>
      <w:r w:rsidRPr="00E810E1">
        <w:rPr>
          <w:rFonts w:eastAsiaTheme="minorHAnsi"/>
          <w:szCs w:val="22"/>
          <w:lang w:eastAsia="en-US"/>
        </w:rPr>
        <w:t>vanuit de Rijksbijdrage</w:t>
      </w:r>
      <w:r>
        <w:rPr>
          <w:rFonts w:eastAsiaTheme="minorHAnsi"/>
          <w:szCs w:val="22"/>
          <w:lang w:eastAsia="en-US"/>
        </w:rPr>
        <w:t xml:space="preserve"> gaat niet gelijk op met onze en uw begroting. De BUIG wordt door het Rijk vastgesteld in </w:t>
      </w:r>
      <w:r w:rsidR="00FA2275">
        <w:rPr>
          <w:rFonts w:eastAsiaTheme="minorHAnsi"/>
          <w:szCs w:val="22"/>
          <w:lang w:eastAsia="en-US"/>
        </w:rPr>
        <w:t xml:space="preserve">het </w:t>
      </w:r>
      <w:r>
        <w:rPr>
          <w:rFonts w:eastAsiaTheme="minorHAnsi"/>
          <w:szCs w:val="22"/>
          <w:lang w:eastAsia="en-US"/>
        </w:rPr>
        <w:t xml:space="preserve">jaar t-2. Dus de compensatie voor 2023 is bepaald op basis van o.a. de aantallen bijstandsgerechtigden </w:t>
      </w:r>
      <w:r w:rsidR="00D82EF8">
        <w:rPr>
          <w:rFonts w:eastAsiaTheme="minorHAnsi"/>
          <w:szCs w:val="22"/>
          <w:lang w:eastAsia="en-US"/>
        </w:rPr>
        <w:t>in 2021.</w:t>
      </w:r>
    </w:p>
    <w:p w:rsidR="007C6F51" w:rsidRDefault="007C6F51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cs="Arial"/>
          <w:szCs w:val="22"/>
        </w:rPr>
      </w:pPr>
      <w:r>
        <w:rPr>
          <w:rFonts w:eastAsiaTheme="minorHAnsi"/>
          <w:szCs w:val="22"/>
          <w:lang w:eastAsia="en-US"/>
        </w:rPr>
        <w:t>In onze Meerjarenbegroting geven wij u jaarlijks de door ons uitgerekende en verwacht</w:t>
      </w:r>
      <w:r w:rsidR="002A5C95">
        <w:rPr>
          <w:rFonts w:eastAsiaTheme="minorHAnsi"/>
          <w:szCs w:val="22"/>
          <w:lang w:eastAsia="en-US"/>
        </w:rPr>
        <w:t>e</w:t>
      </w:r>
      <w:r>
        <w:rPr>
          <w:rFonts w:eastAsiaTheme="minorHAnsi"/>
          <w:szCs w:val="22"/>
          <w:lang w:eastAsia="en-US"/>
        </w:rPr>
        <w:t xml:space="preserve"> trend voor toekomstige inkomsten en uitgaven. Externe onzekerheden zullen hierbij altijd een rol spelen. De Meerjarenbegrotin</w:t>
      </w:r>
      <w:r w:rsidR="005C4FA9">
        <w:rPr>
          <w:rFonts w:eastAsiaTheme="minorHAnsi"/>
          <w:szCs w:val="22"/>
          <w:lang w:eastAsia="en-US"/>
        </w:rPr>
        <w:t>g en de verwachte trend</w:t>
      </w:r>
      <w:r>
        <w:rPr>
          <w:rFonts w:eastAsiaTheme="minorHAnsi"/>
          <w:szCs w:val="22"/>
          <w:lang w:eastAsia="en-US"/>
        </w:rPr>
        <w:t xml:space="preserve"> bespreken wij vroegtijdig met de financieel adviseurs in de regio.</w:t>
      </w:r>
    </w:p>
    <w:p w:rsidR="00D82EF8" w:rsidRDefault="00D82EF8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asciiTheme="minorHAnsi" w:hAnsiTheme="minorHAnsi" w:cstheme="minorHAnsi"/>
          <w:szCs w:val="22"/>
        </w:rPr>
      </w:pPr>
    </w:p>
    <w:p w:rsidR="00903276" w:rsidRPr="005B0622" w:rsidRDefault="00210E9E" w:rsidP="00903276">
      <w:pPr>
        <w:pStyle w:val="Koptekst"/>
        <w:tabs>
          <w:tab w:val="clear" w:pos="9072"/>
          <w:tab w:val="left" w:pos="4536"/>
        </w:tabs>
        <w:spacing w:line="240" w:lineRule="atLeast"/>
        <w:rPr>
          <w:rFonts w:cs="Arial"/>
          <w:szCs w:val="22"/>
        </w:rPr>
      </w:pPr>
      <w:r>
        <w:rPr>
          <w:rFonts w:asciiTheme="minorHAnsi" w:hAnsiTheme="minorHAnsi" w:cstheme="minorHAnsi"/>
          <w:szCs w:val="22"/>
        </w:rPr>
        <w:t>U herkent dat de w</w:t>
      </w:r>
      <w:r w:rsidRPr="0056417E">
        <w:rPr>
          <w:rFonts w:asciiTheme="minorHAnsi" w:hAnsiTheme="minorHAnsi" w:cstheme="minorHAnsi"/>
          <w:szCs w:val="22"/>
        </w:rPr>
        <w:t xml:space="preserve">erkgevers </w:t>
      </w:r>
      <w:r>
        <w:rPr>
          <w:rFonts w:asciiTheme="minorHAnsi" w:hAnsiTheme="minorHAnsi" w:cstheme="minorHAnsi"/>
          <w:szCs w:val="22"/>
        </w:rPr>
        <w:t xml:space="preserve">in de regio </w:t>
      </w:r>
      <w:r w:rsidRPr="0056417E">
        <w:rPr>
          <w:rFonts w:asciiTheme="minorHAnsi" w:hAnsiTheme="minorHAnsi" w:cstheme="minorHAnsi"/>
          <w:szCs w:val="22"/>
        </w:rPr>
        <w:t>niet direct mensen aan</w:t>
      </w:r>
      <w:r>
        <w:rPr>
          <w:rFonts w:asciiTheme="minorHAnsi" w:hAnsiTheme="minorHAnsi" w:cstheme="minorHAnsi"/>
          <w:szCs w:val="22"/>
        </w:rPr>
        <w:t xml:space="preserve">nemen. Ook </w:t>
      </w:r>
      <w:r w:rsidRPr="0056417E">
        <w:rPr>
          <w:rFonts w:asciiTheme="minorHAnsi" w:hAnsiTheme="minorHAnsi" w:cstheme="minorHAnsi"/>
          <w:szCs w:val="22"/>
        </w:rPr>
        <w:t xml:space="preserve">is </w:t>
      </w:r>
      <w:r>
        <w:rPr>
          <w:rFonts w:asciiTheme="minorHAnsi" w:hAnsiTheme="minorHAnsi" w:cstheme="minorHAnsi"/>
          <w:szCs w:val="22"/>
        </w:rPr>
        <w:t xml:space="preserve">er </w:t>
      </w:r>
      <w:r w:rsidRPr="0056417E">
        <w:rPr>
          <w:rFonts w:asciiTheme="minorHAnsi" w:hAnsiTheme="minorHAnsi" w:cstheme="minorHAnsi"/>
          <w:szCs w:val="22"/>
        </w:rPr>
        <w:t xml:space="preserve">een toename </w:t>
      </w:r>
      <w:r w:rsidRPr="005B0622">
        <w:rPr>
          <w:rFonts w:asciiTheme="minorHAnsi" w:hAnsiTheme="minorHAnsi" w:cstheme="minorHAnsi"/>
          <w:szCs w:val="22"/>
        </w:rPr>
        <w:t xml:space="preserve">van de problematiek onder de te plaatsen werkzoekenden. </w:t>
      </w:r>
      <w:r w:rsidR="00A15731" w:rsidRPr="005B0622">
        <w:rPr>
          <w:rFonts w:asciiTheme="minorHAnsi" w:hAnsiTheme="minorHAnsi" w:cstheme="minorHAnsi"/>
          <w:szCs w:val="22"/>
        </w:rPr>
        <w:t xml:space="preserve">U ziet dat onze kosten hoger worden, onder meer vanwege inflatie en verhoging van het sociaal minimum. </w:t>
      </w:r>
      <w:r w:rsidR="00903276" w:rsidRPr="005B0622">
        <w:t>We z</w:t>
      </w:r>
      <w:r w:rsidR="00903276" w:rsidRPr="005B0622">
        <w:rPr>
          <w:rFonts w:cs="Arial"/>
          <w:szCs w:val="22"/>
        </w:rPr>
        <w:t xml:space="preserve">ien mogelijkheden om in samenhang </w:t>
      </w:r>
      <w:r w:rsidR="00903276" w:rsidRPr="005B0622">
        <w:rPr>
          <w:rFonts w:cs="Arial"/>
          <w:szCs w:val="22"/>
        </w:rPr>
        <w:lastRenderedPageBreak/>
        <w:t>met de WMO, schuldhulpverlening e.d. tot efficiëntere en effectievere dienstverlening te komen en daarmee kosten te besparen.</w:t>
      </w:r>
    </w:p>
    <w:p w:rsidR="00D82EF8" w:rsidRPr="005B0622" w:rsidRDefault="00D82EF8" w:rsidP="00BE04BD">
      <w:pPr>
        <w:pStyle w:val="Koptekst"/>
        <w:tabs>
          <w:tab w:val="clear" w:pos="9072"/>
          <w:tab w:val="left" w:pos="4536"/>
        </w:tabs>
        <w:spacing w:line="240" w:lineRule="atLeast"/>
        <w:rPr>
          <w:rFonts w:asciiTheme="minorHAnsi" w:hAnsiTheme="minorHAnsi" w:cstheme="minorHAnsi"/>
          <w:szCs w:val="22"/>
        </w:rPr>
      </w:pPr>
    </w:p>
    <w:p w:rsidR="00BE04BD" w:rsidRPr="005B0622" w:rsidRDefault="000A38A6" w:rsidP="00BE04BD">
      <w:pPr>
        <w:tabs>
          <w:tab w:val="clear" w:pos="420"/>
          <w:tab w:val="left" w:pos="0"/>
        </w:tabs>
        <w:rPr>
          <w:szCs w:val="22"/>
        </w:rPr>
      </w:pPr>
      <w:r w:rsidRPr="005B0622">
        <w:rPr>
          <w:szCs w:val="22"/>
        </w:rPr>
        <w:t>Wij vertrouwen er</w:t>
      </w:r>
      <w:r w:rsidR="00BE04BD" w:rsidRPr="005B0622">
        <w:rPr>
          <w:szCs w:val="22"/>
        </w:rPr>
        <w:t>op dat wij u met deze brief adequaat hebben geïnformeerd.</w:t>
      </w: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5B0622" w:rsidRDefault="00E528DB" w:rsidP="00BE04BD">
      <w:pPr>
        <w:tabs>
          <w:tab w:val="clear" w:pos="420"/>
          <w:tab w:val="left" w:pos="0"/>
        </w:tabs>
        <w:rPr>
          <w:szCs w:val="22"/>
        </w:rPr>
      </w:pPr>
      <w:r w:rsidRPr="005B0622">
        <w:rPr>
          <w:szCs w:val="22"/>
        </w:rPr>
        <w:t>Met vriendelijke groet,</w:t>
      </w:r>
    </w:p>
    <w:p w:rsidR="00E528DB" w:rsidRPr="005B0622" w:rsidRDefault="00E528DB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5B0622" w:rsidRDefault="00A51261" w:rsidP="00BE04BD">
      <w:pPr>
        <w:tabs>
          <w:tab w:val="clear" w:pos="420"/>
          <w:tab w:val="left" w:pos="0"/>
        </w:tabs>
        <w:rPr>
          <w:szCs w:val="22"/>
        </w:rPr>
      </w:pPr>
      <w:r w:rsidRPr="005B0622">
        <w:rPr>
          <w:szCs w:val="22"/>
        </w:rPr>
        <w:t>Het Dagelijks</w:t>
      </w:r>
      <w:r w:rsidR="00BE04BD" w:rsidRPr="005B0622">
        <w:rPr>
          <w:szCs w:val="22"/>
        </w:rPr>
        <w:t xml:space="preserve"> Bestuur van Werkzaak Rivierenland</w:t>
      </w: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  <w:r w:rsidRPr="005B0622">
        <w:rPr>
          <w:szCs w:val="22"/>
        </w:rPr>
        <w:t>de secretaris,</w:t>
      </w:r>
      <w:r w:rsidRPr="005B0622">
        <w:rPr>
          <w:szCs w:val="22"/>
        </w:rPr>
        <w:tab/>
      </w:r>
      <w:r w:rsidRPr="005B0622">
        <w:rPr>
          <w:szCs w:val="22"/>
        </w:rPr>
        <w:tab/>
      </w:r>
      <w:r w:rsidRPr="005B0622">
        <w:rPr>
          <w:szCs w:val="22"/>
        </w:rPr>
        <w:tab/>
      </w:r>
      <w:r w:rsidRPr="005B0622">
        <w:rPr>
          <w:szCs w:val="22"/>
        </w:rPr>
        <w:tab/>
        <w:t>de voorzitter</w:t>
      </w: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5B0622" w:rsidRDefault="00BE04BD" w:rsidP="00BE04BD">
      <w:pPr>
        <w:tabs>
          <w:tab w:val="clear" w:pos="420"/>
          <w:tab w:val="left" w:pos="0"/>
        </w:tabs>
        <w:rPr>
          <w:szCs w:val="22"/>
        </w:rPr>
      </w:pPr>
    </w:p>
    <w:p w:rsidR="00BE04BD" w:rsidRPr="00F616A2" w:rsidRDefault="00BE04BD" w:rsidP="00BE04BD">
      <w:pPr>
        <w:tabs>
          <w:tab w:val="clear" w:pos="420"/>
          <w:tab w:val="left" w:pos="0"/>
        </w:tabs>
        <w:rPr>
          <w:szCs w:val="22"/>
        </w:rPr>
      </w:pPr>
      <w:r w:rsidRPr="005B0622">
        <w:rPr>
          <w:szCs w:val="22"/>
        </w:rPr>
        <w:t>Mevrouw E. Boer</w:t>
      </w:r>
      <w:r w:rsidRPr="00F616A2">
        <w:rPr>
          <w:szCs w:val="22"/>
        </w:rPr>
        <w:t xml:space="preserve"> MBA</w:t>
      </w:r>
      <w:r w:rsidRPr="00F616A2">
        <w:rPr>
          <w:szCs w:val="22"/>
        </w:rPr>
        <w:tab/>
      </w:r>
      <w:r w:rsidRPr="00F616A2">
        <w:rPr>
          <w:szCs w:val="22"/>
        </w:rPr>
        <w:tab/>
      </w:r>
      <w:r w:rsidRPr="00F616A2">
        <w:rPr>
          <w:szCs w:val="22"/>
        </w:rPr>
        <w:tab/>
      </w:r>
      <w:r w:rsidR="00EB53DF">
        <w:rPr>
          <w:rFonts w:asciiTheme="minorHAnsi" w:hAnsiTheme="minorHAnsi" w:cstheme="minorHAnsi"/>
          <w:szCs w:val="22"/>
        </w:rPr>
        <w:t>M</w:t>
      </w:r>
      <w:r w:rsidR="00EB53DF" w:rsidRPr="008D43F0">
        <w:rPr>
          <w:rFonts w:asciiTheme="minorHAnsi" w:hAnsiTheme="minorHAnsi" w:cstheme="minorHAnsi"/>
          <w:szCs w:val="22"/>
        </w:rPr>
        <w:t>evrouw</w:t>
      </w:r>
      <w:r w:rsidR="00EB53DF">
        <w:rPr>
          <w:rFonts w:asciiTheme="minorHAnsi" w:hAnsiTheme="minorHAnsi" w:cstheme="minorHAnsi"/>
          <w:szCs w:val="22"/>
        </w:rPr>
        <w:t xml:space="preserve"> drs.</w:t>
      </w:r>
      <w:r w:rsidR="00EB53DF" w:rsidRPr="008D43F0">
        <w:rPr>
          <w:rFonts w:asciiTheme="minorHAnsi" w:hAnsiTheme="minorHAnsi" w:cstheme="minorHAnsi"/>
          <w:szCs w:val="22"/>
        </w:rPr>
        <w:t xml:space="preserve"> </w:t>
      </w:r>
      <w:r w:rsidR="00EB53DF">
        <w:rPr>
          <w:rFonts w:asciiTheme="minorHAnsi" w:hAnsiTheme="minorHAnsi" w:cstheme="minorHAnsi"/>
          <w:szCs w:val="22"/>
        </w:rPr>
        <w:t>J.H.</w:t>
      </w:r>
      <w:r w:rsidR="00EB53DF" w:rsidRPr="008D43F0">
        <w:rPr>
          <w:rFonts w:asciiTheme="minorHAnsi" w:hAnsiTheme="minorHAnsi" w:cstheme="minorHAnsi"/>
          <w:szCs w:val="22"/>
        </w:rPr>
        <w:t>A. Sørensen</w:t>
      </w:r>
    </w:p>
    <w:sectPr w:rsidR="00BE04BD" w:rsidRPr="00F616A2" w:rsidSect="00CC30A9">
      <w:headerReference w:type="default" r:id="rId7"/>
      <w:headerReference w:type="first" r:id="rId8"/>
      <w:footerReference w:type="first" r:id="rId9"/>
      <w:pgSz w:w="11900" w:h="16840" w:code="9"/>
      <w:pgMar w:top="2685" w:right="1276" w:bottom="993" w:left="1418" w:header="2685" w:footer="9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24" w:rsidRDefault="00A82324">
      <w:r>
        <w:separator/>
      </w:r>
    </w:p>
  </w:endnote>
  <w:endnote w:type="continuationSeparator" w:id="0">
    <w:p w:rsidR="00A82324" w:rsidRDefault="00A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84405"/>
      <w:docPartObj>
        <w:docPartGallery w:val="Page Numbers (Bottom of Page)"/>
        <w:docPartUnique/>
      </w:docPartObj>
    </w:sdtPr>
    <w:sdtContent>
      <w:p w:rsidR="004B7DE3" w:rsidRDefault="004B7DE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7DE3" w:rsidRDefault="004B7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24" w:rsidRDefault="00A82324">
      <w:r>
        <w:separator/>
      </w:r>
    </w:p>
  </w:footnote>
  <w:footnote w:type="continuationSeparator" w:id="0">
    <w:p w:rsidR="00A82324" w:rsidRDefault="00A8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AD" w:rsidRDefault="009E3AB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B866F15" wp14:editId="4F605038">
          <wp:simplePos x="0" y="0"/>
          <wp:positionH relativeFrom="page">
            <wp:posOffset>-10160</wp:posOffset>
          </wp:positionH>
          <wp:positionV relativeFrom="page">
            <wp:posOffset>5080</wp:posOffset>
          </wp:positionV>
          <wp:extent cx="7595870" cy="10749280"/>
          <wp:effectExtent l="0" t="0" r="0" b="0"/>
          <wp:wrapThrough wrapText="bothSides">
            <wp:wrapPolygon edited="0">
              <wp:start x="18779" y="612"/>
              <wp:lineTo x="14301" y="868"/>
              <wp:lineTo x="14012" y="919"/>
              <wp:lineTo x="14085" y="1888"/>
              <wp:lineTo x="14590" y="2348"/>
              <wp:lineTo x="15024" y="2501"/>
              <wp:lineTo x="20513" y="2501"/>
              <wp:lineTo x="20657" y="1531"/>
              <wp:lineTo x="20585" y="612"/>
              <wp:lineTo x="18779" y="612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3210_WZR_bp (2020) blan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AD" w:rsidRDefault="004B7DE3" w:rsidP="00423E12">
    <w:pPr>
      <w:pStyle w:val="Koptekst"/>
      <w:tabs>
        <w:tab w:val="clear" w:pos="420"/>
        <w:tab w:val="left" w:pos="1418"/>
      </w:tabs>
      <w:ind w:left="1418"/>
    </w:pPr>
    <w:bookmarkStart w:id="1" w:name="_MacBuGuideStaticData_1500H"/>
    <w:bookmarkStart w:id="2" w:name="_MacBuGuideStaticData_11380V"/>
    <w:bookmarkStart w:id="3" w:name="_MacBuGuideStaticData_4470H"/>
    <w:bookmarkStart w:id="4" w:name="_MacBuGuideStaticData_4748H"/>
    <w:bookmarkStart w:id="5" w:name="_MacBuGuideStaticData_5020H"/>
    <w:bookmarkStart w:id="6" w:name="_MacBuGuideStaticData_1210H"/>
    <w:bookmarkStart w:id="7" w:name="_MacBuGuideStaticData_560H"/>
    <w:bookmarkStart w:id="8" w:name="_MacBuGuideStaticData_5288H"/>
    <w:bookmarkStart w:id="9" w:name="_MacBuGuideStaticData_5560H"/>
    <w:bookmarkStart w:id="10" w:name="_MacBuGuideStaticData_5832H"/>
    <w:bookmarkStart w:id="11" w:name="_MacBuGuideStaticData_6104H"/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-88387</wp:posOffset>
              </wp:positionH>
              <wp:positionV relativeFrom="paragraph">
                <wp:posOffset>-763279</wp:posOffset>
              </wp:positionV>
              <wp:extent cx="1828800" cy="348017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80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B7DE3" w:rsidRPr="004B7DE3" w:rsidRDefault="004B7DE3">
                          <w:pPr>
                            <w:rPr>
                              <w:b/>
                              <w:sz w:val="24"/>
                            </w:rPr>
                          </w:pPr>
                          <w:r w:rsidRPr="004B7DE3">
                            <w:rPr>
                              <w:b/>
                              <w:sz w:val="24"/>
                            </w:rPr>
                            <w:t>AB20231026 - 3b -5 -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-6.95pt;margin-top:-60.1pt;width:2in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" fillcolor="white [3201]" stroked="f" strokeweight=".5pt">
              <v:textbox>
                <w:txbxContent>
                  <w:p w:rsidR="004B7DE3" w:rsidRPr="004B7DE3" w:rsidRDefault="004B7DE3">
                    <w:pPr>
                      <w:rPr>
                        <w:b/>
                        <w:sz w:val="24"/>
                      </w:rPr>
                    </w:pPr>
                    <w:r w:rsidRPr="004B7DE3">
                      <w:rPr>
                        <w:b/>
                        <w:sz w:val="24"/>
                      </w:rPr>
                      <w:t>AB20231026 - 3b -5 -</w:t>
                    </w:r>
                  </w:p>
                </w:txbxContent>
              </v:textbox>
            </v:shape>
          </w:pict>
        </mc:Fallback>
      </mc:AlternateContent>
    </w:r>
    <w:r w:rsidR="009E3ABF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3CF25B25" wp14:editId="389F7C60">
          <wp:simplePos x="0" y="0"/>
          <wp:positionH relativeFrom="column">
            <wp:posOffset>3738245</wp:posOffset>
          </wp:positionH>
          <wp:positionV relativeFrom="paragraph">
            <wp:posOffset>-1466850</wp:posOffset>
          </wp:positionV>
          <wp:extent cx="2533650" cy="982345"/>
          <wp:effectExtent l="0" t="0" r="0" b="825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AB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331DC" wp14:editId="334CAD99">
              <wp:simplePos x="0" y="0"/>
              <wp:positionH relativeFrom="page">
                <wp:posOffset>0</wp:posOffset>
              </wp:positionH>
              <wp:positionV relativeFrom="page">
                <wp:posOffset>3437890</wp:posOffset>
              </wp:positionV>
              <wp:extent cx="812800" cy="7683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12800" cy="768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0"/>
                          </w:tblGrid>
                          <w:tr w:rsidR="00FC12AD" w:rsidRPr="00E867A3" w:rsidTr="00CC30A9">
                            <w:tc>
                              <w:tcPr>
                                <w:tcW w:w="2251" w:type="dxa"/>
                              </w:tcPr>
                              <w:p w:rsidR="00FC12AD" w:rsidRDefault="009E3ABF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datum</w:t>
                                </w:r>
                                <w:proofErr w:type="spellEnd"/>
                              </w:p>
                              <w:p w:rsidR="00FC12AD" w:rsidRPr="00E867A3" w:rsidRDefault="009E3ABF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kenmerk</w:t>
                                </w:r>
                                <w:proofErr w:type="spellEnd"/>
                              </w:p>
                            </w:tc>
                          </w:tr>
                          <w:tr w:rsidR="00FC12AD" w:rsidRPr="00E867A3" w:rsidTr="00CC30A9">
                            <w:tc>
                              <w:tcPr>
                                <w:tcW w:w="2251" w:type="dxa"/>
                              </w:tcPr>
                              <w:p w:rsidR="00FC12AD" w:rsidRPr="00E867A3" w:rsidRDefault="009E3ABF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onderwerp</w:t>
                                </w:r>
                                <w:proofErr w:type="spellEnd"/>
                                <w:r w:rsidRPr="005C2C28"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12AD" w:rsidRDefault="004B7DE3" w:rsidP="00CC30A9">
                          <w:pPr>
                            <w:spacing w:line="336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7331DC" id="Tekstvak 1" o:spid="_x0000_s1028" type="#_x0000_t202" style="position:absolute;left:0;text-align:left;margin-left:0;margin-top:270.7pt;width:64pt;height:60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" stroked="f" strokeweight=".5pt">
              <v:fill opacity="0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0"/>
                    </w:tblGrid>
                    <w:tr w:rsidR="00FC12AD" w:rsidRPr="00E867A3" w:rsidTr="00CC30A9">
                      <w:tc>
                        <w:tcPr>
                          <w:tcW w:w="2251" w:type="dxa"/>
                        </w:tcPr>
                        <w:p w:rsidR="00FC12AD" w:rsidRDefault="009E3ABF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datum</w:t>
                          </w:r>
                          <w:proofErr w:type="spellEnd"/>
                        </w:p>
                        <w:p w:rsidR="00FC12AD" w:rsidRPr="00E867A3" w:rsidRDefault="009E3ABF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color w:val="000000" w:themeColor="text1"/>
                              <w:szCs w:val="2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</w:tc>
                    </w:tr>
                    <w:tr w:rsidR="00FC12AD" w:rsidRPr="00E867A3" w:rsidTr="00CC30A9">
                      <w:tc>
                        <w:tcPr>
                          <w:tcW w:w="2251" w:type="dxa"/>
                        </w:tcPr>
                        <w:p w:rsidR="00FC12AD" w:rsidRPr="00E867A3" w:rsidRDefault="009E3ABF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onderwerp</w:t>
                          </w:r>
                          <w:proofErr w:type="spellEnd"/>
                          <w:r w:rsidRPr="005C2C28"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12AD" w:rsidRDefault="004B7DE3" w:rsidP="00CC30A9">
                    <w:pPr>
                      <w:spacing w:line="336" w:lineRule="auto"/>
                      <w:jc w:val="right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E3AB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C96E8" wp14:editId="3B261155">
              <wp:simplePos x="0" y="0"/>
              <wp:positionH relativeFrom="page">
                <wp:posOffset>5527040</wp:posOffset>
              </wp:positionH>
              <wp:positionV relativeFrom="page">
                <wp:posOffset>1587500</wp:posOffset>
              </wp:positionV>
              <wp:extent cx="1823085" cy="1584960"/>
              <wp:effectExtent l="254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5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2AD" w:rsidRPr="00006959" w:rsidRDefault="009E3ABF" w:rsidP="006320F1">
                          <w:pPr>
                            <w:pStyle w:val="Adresgegevensblauw"/>
                          </w:pPr>
                          <w:proofErr w:type="spellStart"/>
                          <w:r w:rsidRPr="00006959">
                            <w:t>postadres</w:t>
                          </w:r>
                          <w:proofErr w:type="spellEnd"/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r w:rsidRPr="00006959">
                            <w:t>Postbus 321</w:t>
                          </w:r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r w:rsidRPr="00006959">
                            <w:t xml:space="preserve">4190 CH </w:t>
                          </w:r>
                          <w:proofErr w:type="spellStart"/>
                          <w:r w:rsidRPr="00006959">
                            <w:t>Geldermalsen</w:t>
                          </w:r>
                          <w:proofErr w:type="spellEnd"/>
                        </w:p>
                        <w:p w:rsidR="00FC12AD" w:rsidRPr="00006959" w:rsidRDefault="004B7DE3" w:rsidP="006320F1">
                          <w:pPr>
                            <w:pStyle w:val="Adresgegevensgrijs"/>
                          </w:pPr>
                        </w:p>
                        <w:p w:rsidR="00FC12AD" w:rsidRPr="00006959" w:rsidRDefault="009E3ABF" w:rsidP="006320F1">
                          <w:pPr>
                            <w:pStyle w:val="Adresgegevensgrijs"/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</w:pPr>
                          <w:r w:rsidRPr="00006959">
                            <w:rPr>
                              <w:smallCaps/>
                              <w:color w:val="009FE3"/>
                            </w:rPr>
                            <w:t>T</w:t>
                          </w:r>
                          <w:r>
                            <w:rPr>
                              <w:smallCaps/>
                              <w:color w:val="009FE3"/>
                            </w:rPr>
                            <w:t xml:space="preserve">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 xml:space="preserve">088 93 75 000 </w:t>
                          </w:r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E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>info@werkzaakrivierenland.nl</w:t>
                          </w:r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i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CE2167">
                            <w:rPr>
                              <w:spacing w:val="1"/>
                            </w:rPr>
                            <w:t>www.werkzaakrivierenland.nl</w:t>
                          </w:r>
                        </w:p>
                        <w:p w:rsidR="00FC12AD" w:rsidRPr="00006959" w:rsidRDefault="004B7DE3" w:rsidP="006320F1">
                          <w:pPr>
                            <w:pStyle w:val="Adresgegevensgrijs"/>
                          </w:pPr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KvK</w:t>
                          </w:r>
                          <w:proofErr w:type="spellEnd"/>
                          <w:r w:rsidRPr="00006959">
                            <w:rPr>
                              <w:smallCaps/>
                              <w:color w:val="00FFFF"/>
                            </w:rPr>
                            <w:tab/>
                          </w:r>
                          <w:r w:rsidRPr="004E0CCE">
                            <w:t>63247380</w:t>
                          </w:r>
                        </w:p>
                        <w:p w:rsidR="00FC12AD" w:rsidRPr="00006959" w:rsidRDefault="009E3ABF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iban</w:t>
                          </w:r>
                          <w:proofErr w:type="spellEnd"/>
                          <w:r w:rsidRPr="00006959"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</w:t>
                          </w:r>
                          <w:r w:rsidRPr="004E0CCE">
                            <w:t>NL42 BNGH 0285 1661 15</w:t>
                          </w:r>
                        </w:p>
                        <w:p w:rsidR="00FC12AD" w:rsidRPr="00006959" w:rsidRDefault="004B7DE3" w:rsidP="006320F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C96E8" id="Tekstvak 23" o:spid="_x0000_s1029" type="#_x0000_t202" style="position:absolute;left:0;text-align:left;margin-left:435.2pt;margin-top:125pt;width:143.5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" stroked="f">
              <v:textbox inset="0,0,0,0">
                <w:txbxContent>
                  <w:p w:rsidR="00FC12AD" w:rsidRPr="00006959" w:rsidRDefault="009E3ABF" w:rsidP="006320F1">
                    <w:pPr>
                      <w:pStyle w:val="Adresgegevensblauw"/>
                    </w:pPr>
                    <w:proofErr w:type="spellStart"/>
                    <w:r w:rsidRPr="00006959">
                      <w:t>postadres</w:t>
                    </w:r>
                    <w:proofErr w:type="spellEnd"/>
                  </w:p>
                  <w:p w:rsidR="00FC12AD" w:rsidRPr="00006959" w:rsidRDefault="009E3ABF" w:rsidP="006320F1">
                    <w:pPr>
                      <w:pStyle w:val="Adresgegevensgrijs"/>
                    </w:pPr>
                    <w:r w:rsidRPr="00006959">
                      <w:t>Postbus 321</w:t>
                    </w:r>
                  </w:p>
                  <w:p w:rsidR="00FC12AD" w:rsidRPr="00006959" w:rsidRDefault="009E3ABF" w:rsidP="006320F1">
                    <w:pPr>
                      <w:pStyle w:val="Adresgegevensgrijs"/>
                    </w:pPr>
                    <w:r w:rsidRPr="00006959">
                      <w:t xml:space="preserve">4190 CH </w:t>
                    </w:r>
                    <w:proofErr w:type="spellStart"/>
                    <w:r w:rsidRPr="00006959">
                      <w:t>Geldermalsen</w:t>
                    </w:r>
                    <w:proofErr w:type="spellEnd"/>
                  </w:p>
                  <w:p w:rsidR="00FC12AD" w:rsidRPr="00006959" w:rsidRDefault="004B7DE3" w:rsidP="006320F1">
                    <w:pPr>
                      <w:pStyle w:val="Adresgegevensgrijs"/>
                    </w:pPr>
                  </w:p>
                  <w:p w:rsidR="00FC12AD" w:rsidRPr="00006959" w:rsidRDefault="009E3ABF" w:rsidP="006320F1">
                    <w:pPr>
                      <w:pStyle w:val="Adresgegevensgrijs"/>
                      <w:rPr>
                        <w:rFonts w:ascii="Calibri-Italic" w:hAnsi="Calibri-Italic" w:cs="Calibri-Italic"/>
                        <w:i/>
                        <w:iCs/>
                      </w:rPr>
                    </w:pPr>
                    <w:r w:rsidRPr="00006959">
                      <w:rPr>
                        <w:smallCaps/>
                        <w:color w:val="009FE3"/>
                      </w:rPr>
                      <w:t>T</w:t>
                    </w:r>
                    <w:r>
                      <w:rPr>
                        <w:smallCaps/>
                        <w:color w:val="009FE3"/>
                      </w:rPr>
                      <w:t xml:space="preserve">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 xml:space="preserve">088 93 75 000 </w:t>
                    </w:r>
                  </w:p>
                  <w:p w:rsidR="00FC12AD" w:rsidRPr="00006959" w:rsidRDefault="009E3ABF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E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>info@werkzaakrivierenland.nl</w:t>
                    </w:r>
                  </w:p>
                  <w:p w:rsidR="00FC12AD" w:rsidRPr="00006959" w:rsidRDefault="009E3ABF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i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CE2167">
                      <w:rPr>
                        <w:spacing w:val="1"/>
                      </w:rPr>
                      <w:t>www.werkzaakrivierenland.nl</w:t>
                    </w:r>
                  </w:p>
                  <w:p w:rsidR="00FC12AD" w:rsidRPr="00006959" w:rsidRDefault="004B7DE3" w:rsidP="006320F1">
                    <w:pPr>
                      <w:pStyle w:val="Adresgegevensgrijs"/>
                    </w:pPr>
                  </w:p>
                  <w:p w:rsidR="00FC12AD" w:rsidRPr="00006959" w:rsidRDefault="009E3ABF" w:rsidP="006320F1">
                    <w:pPr>
                      <w:pStyle w:val="Adresgegevensgrijs"/>
                    </w:pPr>
                    <w:proofErr w:type="spellStart"/>
                    <w:r w:rsidRPr="00006959">
                      <w:rPr>
                        <w:smallCaps/>
                        <w:color w:val="009FE3"/>
                      </w:rPr>
                      <w:t>KvK</w:t>
                    </w:r>
                    <w:proofErr w:type="spellEnd"/>
                    <w:r w:rsidRPr="00006959">
                      <w:rPr>
                        <w:smallCaps/>
                        <w:color w:val="00FFFF"/>
                      </w:rPr>
                      <w:tab/>
                    </w:r>
                    <w:r w:rsidRPr="004E0CCE">
                      <w:t>63247380</w:t>
                    </w:r>
                  </w:p>
                  <w:p w:rsidR="00FC12AD" w:rsidRPr="00006959" w:rsidRDefault="009E3ABF" w:rsidP="006320F1">
                    <w:pPr>
                      <w:pStyle w:val="Adresgegevensgrijs"/>
                    </w:pPr>
                    <w:proofErr w:type="spellStart"/>
                    <w:r w:rsidRPr="00006959">
                      <w:rPr>
                        <w:smallCaps/>
                        <w:color w:val="009FE3"/>
                      </w:rPr>
                      <w:t>iban</w:t>
                    </w:r>
                    <w:proofErr w:type="spellEnd"/>
                    <w:r w:rsidRPr="00006959"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  </w:t>
                    </w:r>
                    <w:r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</w:t>
                    </w:r>
                    <w:r w:rsidRPr="004E0CCE">
                      <w:t>NL42 BNGH 0285 1661 15</w:t>
                    </w:r>
                  </w:p>
                  <w:p w:rsidR="00FC12AD" w:rsidRPr="00006959" w:rsidRDefault="004B7DE3" w:rsidP="006320F1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79AC"/>
    <w:multiLevelType w:val="hybridMultilevel"/>
    <w:tmpl w:val="14AAF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D"/>
    <w:rsid w:val="000A38A6"/>
    <w:rsid w:val="000F0524"/>
    <w:rsid w:val="00112AA5"/>
    <w:rsid w:val="001952E8"/>
    <w:rsid w:val="001B2A67"/>
    <w:rsid w:val="001E4F95"/>
    <w:rsid w:val="00210E9E"/>
    <w:rsid w:val="00252478"/>
    <w:rsid w:val="00264DEF"/>
    <w:rsid w:val="00285746"/>
    <w:rsid w:val="002A5C95"/>
    <w:rsid w:val="002C4581"/>
    <w:rsid w:val="002C54AE"/>
    <w:rsid w:val="002D661F"/>
    <w:rsid w:val="00330D78"/>
    <w:rsid w:val="004274FD"/>
    <w:rsid w:val="00456ED0"/>
    <w:rsid w:val="004B7DE3"/>
    <w:rsid w:val="004E4401"/>
    <w:rsid w:val="0050136C"/>
    <w:rsid w:val="00504F57"/>
    <w:rsid w:val="00507FCD"/>
    <w:rsid w:val="005359FC"/>
    <w:rsid w:val="005B0622"/>
    <w:rsid w:val="005C4FA9"/>
    <w:rsid w:val="0066064F"/>
    <w:rsid w:val="0070680E"/>
    <w:rsid w:val="007124C7"/>
    <w:rsid w:val="00734EC8"/>
    <w:rsid w:val="007B5C71"/>
    <w:rsid w:val="007C6F51"/>
    <w:rsid w:val="007F00C9"/>
    <w:rsid w:val="007F2FE1"/>
    <w:rsid w:val="00891CBB"/>
    <w:rsid w:val="008E512E"/>
    <w:rsid w:val="00903276"/>
    <w:rsid w:val="00964352"/>
    <w:rsid w:val="009E3ABF"/>
    <w:rsid w:val="009F05A6"/>
    <w:rsid w:val="00A15731"/>
    <w:rsid w:val="00A16452"/>
    <w:rsid w:val="00A51261"/>
    <w:rsid w:val="00A621DC"/>
    <w:rsid w:val="00A8051E"/>
    <w:rsid w:val="00A82324"/>
    <w:rsid w:val="00AC4245"/>
    <w:rsid w:val="00B05EE2"/>
    <w:rsid w:val="00BC57B4"/>
    <w:rsid w:val="00BE04BD"/>
    <w:rsid w:val="00BE070A"/>
    <w:rsid w:val="00CB5BBB"/>
    <w:rsid w:val="00D446A7"/>
    <w:rsid w:val="00D5372E"/>
    <w:rsid w:val="00D55D62"/>
    <w:rsid w:val="00D82EF8"/>
    <w:rsid w:val="00DE591C"/>
    <w:rsid w:val="00E05234"/>
    <w:rsid w:val="00E23BCB"/>
    <w:rsid w:val="00E528DB"/>
    <w:rsid w:val="00E62D67"/>
    <w:rsid w:val="00E640D5"/>
    <w:rsid w:val="00E64438"/>
    <w:rsid w:val="00E93DCC"/>
    <w:rsid w:val="00EB53DF"/>
    <w:rsid w:val="00F166D8"/>
    <w:rsid w:val="00F8084F"/>
    <w:rsid w:val="00F9358E"/>
    <w:rsid w:val="00F96FEB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057873"/>
  <w15:chartTrackingRefBased/>
  <w15:docId w15:val="{FC0D448A-210C-4B3A-AEDC-9411AE8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ormale tekst"/>
    <w:qFormat/>
    <w:rsid w:val="00BE04BD"/>
    <w:pPr>
      <w:widowControl w:val="0"/>
      <w:tabs>
        <w:tab w:val="left" w:pos="420"/>
      </w:tabs>
      <w:autoSpaceDE w:val="0"/>
      <w:autoSpaceDN w:val="0"/>
      <w:adjustRightInd w:val="0"/>
      <w:spacing w:after="0" w:line="240" w:lineRule="auto"/>
      <w:textAlignment w:val="center"/>
    </w:pPr>
    <w:rPr>
      <w:rFonts w:ascii="Calibri" w:eastAsia="MS Mincho" w:hAnsi="Calibri" w:cs="Calibri"/>
      <w:szCs w:val="20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E0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E04BD"/>
    <w:rPr>
      <w:rFonts w:ascii="Calibri" w:eastAsia="MS Mincho" w:hAnsi="Calibri" w:cs="Calibri"/>
      <w:szCs w:val="20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BE0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04BD"/>
    <w:rPr>
      <w:rFonts w:ascii="Calibri" w:eastAsia="MS Mincho" w:hAnsi="Calibri" w:cs="Calibri"/>
      <w:szCs w:val="20"/>
      <w:lang w:eastAsia="ja-JP"/>
    </w:rPr>
  </w:style>
  <w:style w:type="paragraph" w:customStyle="1" w:styleId="Adresgegevensblauw">
    <w:name w:val="Adresgegevens blauw"/>
    <w:basedOn w:val="Standaard"/>
    <w:rsid w:val="00BE04BD"/>
    <w:pPr>
      <w:spacing w:line="216" w:lineRule="auto"/>
    </w:pPr>
    <w:rPr>
      <w:smallCaps/>
      <w:color w:val="009FE3"/>
      <w:sz w:val="16"/>
      <w:szCs w:val="16"/>
      <w:lang w:val="de-DE"/>
    </w:rPr>
  </w:style>
  <w:style w:type="paragraph" w:customStyle="1" w:styleId="Adresgegevensgrijs">
    <w:name w:val="Adresgegevens grijs"/>
    <w:basedOn w:val="Standaard"/>
    <w:rsid w:val="00BE04BD"/>
    <w:pPr>
      <w:spacing w:line="216" w:lineRule="auto"/>
    </w:pPr>
    <w:rPr>
      <w:color w:val="757679"/>
      <w:sz w:val="16"/>
      <w:szCs w:val="16"/>
      <w:lang w:val="de-DE"/>
    </w:rPr>
  </w:style>
  <w:style w:type="table" w:styleId="Tabelraster">
    <w:name w:val="Table Grid"/>
    <w:basedOn w:val="Standaardtabel"/>
    <w:uiPriority w:val="59"/>
    <w:rsid w:val="00BE04B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4B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3D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3DCC"/>
    <w:pPr>
      <w:widowControl/>
      <w:tabs>
        <w:tab w:val="clear" w:pos="420"/>
      </w:tabs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3DCC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3DC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DCC"/>
    <w:rPr>
      <w:rFonts w:ascii="Segoe UI" w:eastAsia="MS Mincho" w:hAnsi="Segoe UI" w:cs="Segoe UI"/>
      <w:sz w:val="18"/>
      <w:szCs w:val="18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3BCB"/>
    <w:pPr>
      <w:widowControl w:val="0"/>
      <w:tabs>
        <w:tab w:val="left" w:pos="420"/>
      </w:tabs>
      <w:autoSpaceDE w:val="0"/>
      <w:autoSpaceDN w:val="0"/>
      <w:adjustRightInd w:val="0"/>
      <w:spacing w:after="0"/>
      <w:textAlignment w:val="center"/>
    </w:pPr>
    <w:rPr>
      <w:rFonts w:ascii="Calibri" w:eastAsia="MS Mincho" w:hAnsi="Calibri" w:cs="Calibri"/>
      <w:b/>
      <w:bCs/>
      <w:lang w:eastAsia="ja-JP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3BCB"/>
    <w:rPr>
      <w:rFonts w:ascii="Calibri" w:eastAsia="MS Mincho" w:hAnsi="Calibri" w:cs="Calibri"/>
      <w:b/>
      <w:bCs/>
      <w:sz w:val="20"/>
      <w:szCs w:val="20"/>
      <w:lang w:eastAsia="ja-JP"/>
    </w:rPr>
  </w:style>
  <w:style w:type="paragraph" w:styleId="Lijstalinea">
    <w:name w:val="List Paragraph"/>
    <w:basedOn w:val="Standaard"/>
    <w:uiPriority w:val="34"/>
    <w:qFormat/>
    <w:rsid w:val="00BE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Gnodde</dc:creator>
  <cp:keywords/>
  <dc:description/>
  <cp:lastModifiedBy>Jeannet Kornelis</cp:lastModifiedBy>
  <cp:revision>3</cp:revision>
  <dcterms:created xsi:type="dcterms:W3CDTF">2023-10-10T10:47:00Z</dcterms:created>
  <dcterms:modified xsi:type="dcterms:W3CDTF">2023-10-10T10:48:00Z</dcterms:modified>
</cp:coreProperties>
</file>